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FD" w:rsidRPr="00001FFD" w:rsidRDefault="00001FFD" w:rsidP="00C23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1FFD" w:rsidRPr="00001FFD" w:rsidRDefault="00001FFD" w:rsidP="00001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>Тверская область Зубцовский район</w:t>
      </w:r>
    </w:p>
    <w:p w:rsidR="00001FFD" w:rsidRPr="00001FFD" w:rsidRDefault="00001FFD" w:rsidP="00001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>Администрация Ульяновское сельское поселение</w:t>
      </w:r>
    </w:p>
    <w:p w:rsidR="00001FFD" w:rsidRPr="00001FFD" w:rsidRDefault="00001FFD" w:rsidP="00001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1FFD" w:rsidRPr="00001FFD" w:rsidRDefault="00001FFD" w:rsidP="00001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 xml:space="preserve">19.12. 2017г.                                    д. Ульяново                                                         № </w:t>
      </w:r>
      <w:r w:rsidR="00D940E9">
        <w:rPr>
          <w:rFonts w:ascii="Times New Roman" w:hAnsi="Times New Roman" w:cs="Times New Roman"/>
          <w:b/>
          <w:sz w:val="24"/>
          <w:szCs w:val="24"/>
        </w:rPr>
        <w:t>37</w:t>
      </w:r>
    </w:p>
    <w:p w:rsidR="00001FFD" w:rsidRPr="00001FFD" w:rsidRDefault="00001FFD" w:rsidP="00001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>Об осуществлении бюджетных полномочий</w:t>
      </w:r>
    </w:p>
    <w:p w:rsidR="00001FFD" w:rsidRPr="00001FFD" w:rsidRDefault="00001FFD" w:rsidP="00001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>Главным администратором доходов бюджета</w:t>
      </w:r>
    </w:p>
    <w:p w:rsidR="00001FFD" w:rsidRPr="00001FFD" w:rsidRDefault="00001FFD" w:rsidP="00001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 w:rsidRPr="00001FFD">
        <w:rPr>
          <w:rFonts w:ascii="Times New Roman" w:hAnsi="Times New Roman" w:cs="Times New Roman"/>
          <w:b/>
          <w:sz w:val="24"/>
          <w:szCs w:val="24"/>
        </w:rPr>
        <w:t>Ульяновское</w:t>
      </w:r>
      <w:proofErr w:type="gramEnd"/>
    </w:p>
    <w:p w:rsidR="00001FFD" w:rsidRPr="00001FFD" w:rsidRDefault="00001FFD" w:rsidP="00001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BB50E6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 w:rsidRPr="00001FFD">
        <w:rPr>
          <w:rFonts w:ascii="Times New Roman" w:hAnsi="Times New Roman" w:cs="Times New Roman"/>
          <w:b/>
          <w:sz w:val="24"/>
          <w:szCs w:val="24"/>
        </w:rPr>
        <w:t>.</w:t>
      </w:r>
    </w:p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FF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01FFD">
        <w:rPr>
          <w:rFonts w:ascii="Times New Roman" w:hAnsi="Times New Roman" w:cs="Times New Roman"/>
          <w:sz w:val="24"/>
          <w:szCs w:val="24"/>
        </w:rPr>
        <w:t>В целях осуществления бюджетных полномочий главного администратора (администратора) доходов и главного администратора источников внутреннего финансирования  дефицита бюджета (администратора источников внутреннего финансирования дефицита бюджета с полномочиями главного администратора) муниципального образования Ульяновское сельское поселение, установленных статьями 160.1 и 160.2 Бюджетного кодекса Российской Федерации, Постановлением Главы администрации Ульяновского сельского поселения от 29.12.2008г. № 16 «О порядке осуществления бюджетных полномочий главными администраторами доходов бюджета</w:t>
      </w:r>
      <w:proofErr w:type="gramEnd"/>
      <w:r w:rsidRPr="00001FF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Ульяновского сельского поселения и (или) находящимися в их ведении бюджетными учреждениями» (с изменениями от 27.02.2012 №5) и в соответствии с решением Совета депутатов Ульяновского сельского поселения «</w:t>
      </w:r>
      <w:r w:rsidRPr="00001FFD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001FFD">
        <w:rPr>
          <w:rFonts w:ascii="Times New Roman" w:hAnsi="Times New Roman" w:cs="Times New Roman"/>
          <w:bCs/>
          <w:sz w:val="24"/>
          <w:szCs w:val="24"/>
        </w:rPr>
        <w:t>бюджете</w:t>
      </w:r>
      <w:proofErr w:type="gramEnd"/>
      <w:r w:rsidRPr="00001FF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Ульяновское сельское поселение</w:t>
      </w:r>
    </w:p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FFD">
        <w:rPr>
          <w:rFonts w:ascii="Times New Roman" w:hAnsi="Times New Roman" w:cs="Times New Roman"/>
          <w:bCs/>
          <w:sz w:val="24"/>
          <w:szCs w:val="24"/>
        </w:rPr>
        <w:t>на 2018 год и на плановый период 2019 и 2020 годов» от 19.12.2017г. № 128</w:t>
      </w:r>
    </w:p>
    <w:p w:rsidR="00001FFD" w:rsidRPr="00001FFD" w:rsidRDefault="00001FFD" w:rsidP="00001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FFD">
        <w:rPr>
          <w:rFonts w:ascii="Times New Roman" w:hAnsi="Times New Roman" w:cs="Times New Roman"/>
          <w:sz w:val="24"/>
          <w:szCs w:val="24"/>
        </w:rPr>
        <w:t xml:space="preserve"> </w:t>
      </w:r>
      <w:r w:rsidRPr="00001FF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001FFD">
        <w:rPr>
          <w:rFonts w:ascii="Times New Roman" w:hAnsi="Times New Roman" w:cs="Times New Roman"/>
          <w:sz w:val="24"/>
          <w:szCs w:val="24"/>
        </w:rPr>
        <w:t>:</w:t>
      </w:r>
    </w:p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FFD">
        <w:rPr>
          <w:rFonts w:ascii="Times New Roman" w:hAnsi="Times New Roman" w:cs="Times New Roman"/>
          <w:sz w:val="24"/>
          <w:szCs w:val="24"/>
        </w:rPr>
        <w:t xml:space="preserve">1. Установить, что Ульяновское сельское поселение являющееся главным администратором доходов бюджета Ульяновского сельского поселения и главным администратором источников внутреннего финансирования дефицита бюджета Ульяновского сельского поселения, одновременно осуществляет бюджетные полномочия администратора доходов  бюджета и администратора </w:t>
      </w:r>
      <w:proofErr w:type="gramStart"/>
      <w:r w:rsidRPr="00001FFD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Ульяновского сельского поселения</w:t>
      </w:r>
      <w:proofErr w:type="gramEnd"/>
      <w:r w:rsidRPr="00001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FFD">
        <w:rPr>
          <w:rFonts w:ascii="Times New Roman" w:hAnsi="Times New Roman" w:cs="Times New Roman"/>
          <w:sz w:val="24"/>
          <w:szCs w:val="24"/>
        </w:rPr>
        <w:t>2. Ульяновскому сельскому поселению обеспечить осуществление бюджетных полномочий главного администратора (администратора) доходов в соответствии с Постановлением Главы Администрации Ульяновского сельского поселения от 29.12.2008г. №16 «О порядке осуществления бюджетных полномочий  главными администраторами доходов бюджета муниципального образования Ульяновского сельского поселения и (или) находящимися в их ведении бюджетными учреждениями» (с изменениями от 27.02.2012 №5).</w:t>
      </w:r>
    </w:p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FFD">
        <w:rPr>
          <w:rFonts w:ascii="Times New Roman" w:hAnsi="Times New Roman" w:cs="Times New Roman"/>
          <w:sz w:val="24"/>
          <w:szCs w:val="24"/>
        </w:rPr>
        <w:t>3. Ульяновскому сельскому поселению обеспечить осуществление бюджетных полномочий главного администратора доходов бюджета и источников внутреннего финансирования дефицита бюджета (администратора источников внутреннего финансирования дефицита бюджета с полномочиями главного администратора) муниципального образования Ульяновского сельского поселения, установленных статьей 160.1. и 160.2 Бюджетного кодекса Российской Федерации в соответствии с Приложениями 1   к настоящему постановлению.</w:t>
      </w:r>
    </w:p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FD" w:rsidRPr="00001FFD" w:rsidRDefault="00001FFD" w:rsidP="00C23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FFD">
        <w:rPr>
          <w:rFonts w:ascii="Times New Roman" w:hAnsi="Times New Roman" w:cs="Times New Roman"/>
          <w:sz w:val="24"/>
          <w:szCs w:val="24"/>
        </w:rPr>
        <w:t xml:space="preserve">Глава  Ульяновского сельского поселения:                                </w:t>
      </w:r>
      <w:r w:rsidR="00C2359E">
        <w:rPr>
          <w:rFonts w:ascii="Times New Roman" w:hAnsi="Times New Roman" w:cs="Times New Roman"/>
          <w:sz w:val="24"/>
          <w:szCs w:val="24"/>
        </w:rPr>
        <w:t xml:space="preserve">                 Г.А. Кашеварова</w:t>
      </w:r>
    </w:p>
    <w:p w:rsidR="00001FFD" w:rsidRPr="00001FFD" w:rsidRDefault="00001FFD" w:rsidP="00001F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Pr="00001FF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1FFD" w:rsidRPr="00001FFD" w:rsidRDefault="00001FFD" w:rsidP="00001FFD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01FFD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 </w:t>
      </w:r>
    </w:p>
    <w:p w:rsidR="00001FFD" w:rsidRPr="00001FFD" w:rsidRDefault="00001FFD" w:rsidP="00001FFD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01FFD">
        <w:rPr>
          <w:rFonts w:ascii="Times New Roman" w:hAnsi="Times New Roman" w:cs="Times New Roman"/>
          <w:sz w:val="24"/>
          <w:szCs w:val="24"/>
        </w:rPr>
        <w:t xml:space="preserve">Ульяновского 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01FFD">
        <w:rPr>
          <w:rFonts w:ascii="Times New Roman" w:hAnsi="Times New Roman" w:cs="Times New Roman"/>
          <w:sz w:val="24"/>
          <w:szCs w:val="24"/>
        </w:rPr>
        <w:t xml:space="preserve">.12.2017  №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53617">
        <w:rPr>
          <w:rFonts w:ascii="Times New Roman" w:hAnsi="Times New Roman" w:cs="Times New Roman"/>
          <w:sz w:val="24"/>
          <w:szCs w:val="24"/>
        </w:rPr>
        <w:t>7</w:t>
      </w:r>
    </w:p>
    <w:p w:rsidR="00001FFD" w:rsidRPr="00001FFD" w:rsidRDefault="00001FFD" w:rsidP="00001F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FFD" w:rsidRPr="00001FFD" w:rsidRDefault="00001FFD" w:rsidP="00001F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FFD" w:rsidRPr="00001FFD" w:rsidRDefault="00001FFD" w:rsidP="00001FFD">
      <w:pPr>
        <w:tabs>
          <w:tab w:val="left" w:pos="9615"/>
          <w:tab w:val="right" w:pos="14742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01FFD" w:rsidRPr="00001FFD" w:rsidRDefault="00001FFD" w:rsidP="00001FFD">
      <w:pPr>
        <w:tabs>
          <w:tab w:val="left" w:pos="9615"/>
          <w:tab w:val="left" w:pos="12320"/>
          <w:tab w:val="right" w:pos="1474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01FFD">
        <w:rPr>
          <w:rFonts w:ascii="Times New Roman" w:hAnsi="Times New Roman" w:cs="Times New Roman"/>
          <w:b/>
          <w:sz w:val="24"/>
          <w:szCs w:val="24"/>
        </w:rPr>
        <w:tab/>
      </w:r>
    </w:p>
    <w:p w:rsidR="00001FFD" w:rsidRPr="00001FFD" w:rsidRDefault="00001FFD" w:rsidP="00001FFD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FFD">
        <w:rPr>
          <w:rFonts w:ascii="Times New Roman" w:hAnsi="Times New Roman" w:cs="Times New Roman"/>
          <w:b/>
          <w:bCs/>
          <w:sz w:val="24"/>
          <w:szCs w:val="24"/>
        </w:rPr>
        <w:t xml:space="preserve">кодов доходов бюджетной классификации, </w:t>
      </w:r>
      <w:proofErr w:type="spellStart"/>
      <w:r w:rsidRPr="00001FFD">
        <w:rPr>
          <w:rFonts w:ascii="Times New Roman" w:hAnsi="Times New Roman" w:cs="Times New Roman"/>
          <w:b/>
          <w:bCs/>
          <w:sz w:val="24"/>
          <w:szCs w:val="24"/>
        </w:rPr>
        <w:t>администрируемых</w:t>
      </w:r>
      <w:proofErr w:type="spellEnd"/>
      <w:r w:rsidRPr="00001FFD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Ульяновского сельского поселения на 2018 год, утвержденных решением Совета депутатов муниципального образования Ульяновское сельское поселение «О бюджете муниципального образования Ульяновское сельское поселение</w:t>
      </w:r>
    </w:p>
    <w:p w:rsidR="00001FFD" w:rsidRPr="00001FFD" w:rsidRDefault="00001FFD" w:rsidP="00001FFD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FFD">
        <w:rPr>
          <w:rFonts w:ascii="Times New Roman" w:hAnsi="Times New Roman" w:cs="Times New Roman"/>
          <w:b/>
          <w:bCs/>
          <w:sz w:val="24"/>
          <w:szCs w:val="24"/>
        </w:rPr>
        <w:t>на 2018 год и на плановый период 2019 - 2020 годов» от</w:t>
      </w:r>
      <w:r w:rsidR="00BB50E6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Pr="00001FFD">
        <w:rPr>
          <w:rFonts w:ascii="Times New Roman" w:hAnsi="Times New Roman" w:cs="Times New Roman"/>
          <w:b/>
          <w:bCs/>
          <w:sz w:val="24"/>
          <w:szCs w:val="24"/>
        </w:rPr>
        <w:t>.12.2017г. №</w:t>
      </w:r>
      <w:r w:rsidR="00BB50E6">
        <w:rPr>
          <w:rFonts w:ascii="Times New Roman" w:hAnsi="Times New Roman" w:cs="Times New Roman"/>
          <w:b/>
          <w:bCs/>
          <w:sz w:val="24"/>
          <w:szCs w:val="24"/>
        </w:rPr>
        <w:t xml:space="preserve"> 128</w:t>
      </w:r>
      <w:r w:rsidRPr="00001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1FFD" w:rsidRPr="00001FFD" w:rsidRDefault="00001FFD" w:rsidP="00001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FD" w:rsidRPr="00001FFD" w:rsidRDefault="00001FFD" w:rsidP="00001F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27"/>
        <w:gridCol w:w="6662"/>
      </w:tblGrid>
      <w:tr w:rsidR="00001FFD" w:rsidRPr="00001FFD" w:rsidTr="007E0465">
        <w:trPr>
          <w:jc w:val="center"/>
        </w:trPr>
        <w:tc>
          <w:tcPr>
            <w:tcW w:w="993" w:type="dxa"/>
            <w:vAlign w:val="center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427" w:type="dxa"/>
            <w:vAlign w:val="center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доходов</w:t>
            </w:r>
          </w:p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 классификации</w:t>
            </w:r>
          </w:p>
        </w:tc>
        <w:tc>
          <w:tcPr>
            <w:tcW w:w="6662" w:type="dxa"/>
            <w:vAlign w:val="center"/>
          </w:tcPr>
          <w:p w:rsidR="00001FFD" w:rsidRPr="00001FFD" w:rsidRDefault="00001FFD" w:rsidP="00001FFD">
            <w:pPr>
              <w:pStyle w:val="2"/>
              <w:jc w:val="center"/>
              <w:rPr>
                <w:bCs/>
                <w:szCs w:val="24"/>
              </w:rPr>
            </w:pPr>
            <w:r w:rsidRPr="00001FFD">
              <w:rPr>
                <w:bCs/>
                <w:szCs w:val="24"/>
              </w:rPr>
              <w:t>Наименование главного администратора доходов бюджета муниципального образования                                        Ульяновское сельское поселение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Ульяновское сельское поселение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 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1 11 05075 10 0000 120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01FFD" w:rsidRPr="00001FFD" w:rsidTr="007E0465">
        <w:trPr>
          <w:trHeight w:val="220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1 13 01995 10 0000 130 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01FFD" w:rsidRPr="00001FFD" w:rsidTr="007E0465">
        <w:trPr>
          <w:trHeight w:val="708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1FFD" w:rsidRPr="00001FFD" w:rsidTr="007E0465">
        <w:trPr>
          <w:trHeight w:val="375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001FFD" w:rsidRPr="00001FFD" w:rsidTr="007E0465">
        <w:trPr>
          <w:trHeight w:val="90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1 14 02052  10 0000 410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1FFD" w:rsidRPr="00001FFD" w:rsidTr="007E0465">
        <w:trPr>
          <w:trHeight w:val="90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1 14 02052  10 0000 440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001FFD" w:rsidRPr="00001FFD" w:rsidTr="007E0465">
        <w:trPr>
          <w:trHeight w:val="90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1 14 02053  10 0000 410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1FFD" w:rsidRPr="00001FFD" w:rsidTr="007E0465">
        <w:trPr>
          <w:trHeight w:val="90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1 14 02053  10 0000 440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1FFD" w:rsidRPr="00001FFD" w:rsidTr="007E0465">
        <w:trPr>
          <w:trHeight w:val="274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1 16 51040  02 0000 140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1 16 90050  10 0000 140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2 02 20216  10 2057 151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 (капитальный ремонт и ремонт автомобильных дорог общего пользования местного значения)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9999 10 9000 151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Прочие субсидии  бюджетам сельских поселений (реализация программ по поддержке местных инициатив в Тверской области)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9999 10 2043 151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Прочие субсидии  бюджетам сельских поселений (субсидии на проведение работ по восстановлению воинских захоронений)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5118 10 0000 151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2 02 39999 10 2114 151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 сельских  поселений (финансовое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2 02 3999 10 2192 151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 (на осуществление отдельных государственных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отходов)</w:t>
            </w:r>
          </w:p>
        </w:tc>
      </w:tr>
      <w:tr w:rsidR="00001FFD" w:rsidRPr="00001FFD" w:rsidTr="007E046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2 02 49999 10 2164 151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 поселений (реализация мероприятий по обращениям, поступающим к депутатам Законодательного Собрания Тверской области)</w:t>
            </w:r>
          </w:p>
        </w:tc>
      </w:tr>
      <w:tr w:rsidR="00001FFD" w:rsidRPr="00001FFD" w:rsidTr="007E0465">
        <w:trPr>
          <w:trHeight w:val="267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</w:t>
            </w: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999 10 9000 151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 передаваемые бюджетам сельских поселений (реализация мероприятий по обращениям, поступающим к депутатам Законодательного Собрания Тверской области в рамках реализации программ по поддержке местных инициатив)</w:t>
            </w:r>
          </w:p>
        </w:tc>
      </w:tr>
      <w:tr w:rsidR="00001FFD" w:rsidRPr="00001FFD" w:rsidTr="007E0465">
        <w:trPr>
          <w:trHeight w:val="267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2 04 05099 10 9000 180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 поселений (реализация программ по поддержке местных инициатив в Тверской области)  </w:t>
            </w:r>
          </w:p>
        </w:tc>
      </w:tr>
      <w:tr w:rsidR="00001FFD" w:rsidRPr="00001FFD" w:rsidTr="007E0465">
        <w:trPr>
          <w:trHeight w:val="267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2 07 050</w:t>
            </w:r>
            <w:r w:rsidRPr="0000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0 10 0000 180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01FFD" w:rsidRPr="00001FFD" w:rsidTr="007E0465">
        <w:trPr>
          <w:trHeight w:val="267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2 07 05030 10 0011 180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(безвозмездные поступления в бюджеты сельских поселений)</w:t>
            </w:r>
          </w:p>
        </w:tc>
      </w:tr>
      <w:tr w:rsidR="00001FFD" w:rsidRPr="00001FFD" w:rsidTr="007E0465">
        <w:trPr>
          <w:trHeight w:val="267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2 07 05030 10 9000 180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 поселений (реализация программ по поддержке местных инициатив в Тверской области)    </w:t>
            </w:r>
          </w:p>
        </w:tc>
      </w:tr>
      <w:tr w:rsidR="00001FFD" w:rsidRPr="00001FFD" w:rsidTr="007E0465">
        <w:trPr>
          <w:trHeight w:val="267"/>
          <w:jc w:val="center"/>
        </w:trPr>
        <w:tc>
          <w:tcPr>
            <w:tcW w:w="993" w:type="dxa"/>
          </w:tcPr>
          <w:p w:rsidR="00001FFD" w:rsidRPr="00001FFD" w:rsidRDefault="00001FFD" w:rsidP="00001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27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2 19 60010 10 0000 151</w:t>
            </w:r>
          </w:p>
        </w:tc>
        <w:tc>
          <w:tcPr>
            <w:tcW w:w="6662" w:type="dxa"/>
          </w:tcPr>
          <w:p w:rsidR="00001FFD" w:rsidRPr="00001FFD" w:rsidRDefault="00001FFD" w:rsidP="0000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F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</w:tbl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001FFD" w:rsidRPr="00001FFD" w:rsidRDefault="00001FFD" w:rsidP="00001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сельского поселения:                                                     Г.А. Кашеварова</w:t>
      </w:r>
    </w:p>
    <w:p w:rsidR="00001FFD" w:rsidRPr="00001FFD" w:rsidRDefault="00001FFD" w:rsidP="00001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CF5" w:rsidRPr="00001FFD" w:rsidRDefault="00767CF5" w:rsidP="00001F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7CF5" w:rsidRPr="00001FFD" w:rsidSect="0076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savePreviewPicture/>
  <w:compat/>
  <w:rsids>
    <w:rsidRoot w:val="00001FFD"/>
    <w:rsid w:val="00001FFD"/>
    <w:rsid w:val="00423C8C"/>
    <w:rsid w:val="00747939"/>
    <w:rsid w:val="00767CF5"/>
    <w:rsid w:val="007E3D33"/>
    <w:rsid w:val="00BB50E6"/>
    <w:rsid w:val="00C2359E"/>
    <w:rsid w:val="00D940E9"/>
    <w:rsid w:val="00F5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01F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FF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1401</Words>
  <Characters>7992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2017-12-19T12:55:00Z</cp:lastPrinted>
  <dcterms:created xsi:type="dcterms:W3CDTF">2017-12-18T12:39:00Z</dcterms:created>
  <dcterms:modified xsi:type="dcterms:W3CDTF">2017-12-19T12:56:00Z</dcterms:modified>
</cp:coreProperties>
</file>